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9B" w:rsidRDefault="00F25F9B" w:rsidP="00F25F9B">
      <w:pPr>
        <w:keepNext/>
        <w:numPr>
          <w:ilvl w:val="0"/>
          <w:numId w:val="2"/>
        </w:numPr>
        <w:suppressAutoHyphens/>
        <w:jc w:val="center"/>
        <w:rPr>
          <w:noProof/>
          <w:color w:val="000000"/>
          <w:sz w:val="28"/>
          <w:szCs w:val="28"/>
        </w:rPr>
      </w:pPr>
      <w:r w:rsidRPr="000F0DE6">
        <w:rPr>
          <w:noProof/>
          <w:color w:val="000000"/>
          <w:sz w:val="28"/>
          <w:szCs w:val="28"/>
        </w:rPr>
        <w:drawing>
          <wp:inline distT="0" distB="0" distL="0" distR="0" wp14:anchorId="77DD1AAD" wp14:editId="78556544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9B" w:rsidRPr="000F0DE6" w:rsidRDefault="00F25F9B" w:rsidP="00F25F9B">
      <w:pPr>
        <w:keepNext/>
        <w:numPr>
          <w:ilvl w:val="0"/>
          <w:numId w:val="2"/>
        </w:numPr>
        <w:suppressAutoHyphens/>
        <w:jc w:val="center"/>
        <w:rPr>
          <w:noProof/>
          <w:color w:val="000000"/>
          <w:sz w:val="28"/>
          <w:szCs w:val="28"/>
        </w:rPr>
      </w:pPr>
    </w:p>
    <w:p w:rsidR="00F25F9B" w:rsidRPr="00E30718" w:rsidRDefault="00F25F9B" w:rsidP="00F25F9B">
      <w:pPr>
        <w:numPr>
          <w:ilvl w:val="0"/>
          <w:numId w:val="2"/>
        </w:numPr>
        <w:suppressAutoHyphens/>
        <w:jc w:val="center"/>
        <w:rPr>
          <w:color w:val="000000"/>
          <w:sz w:val="28"/>
          <w:szCs w:val="28"/>
        </w:rPr>
      </w:pPr>
      <w:r w:rsidRPr="00E30718">
        <w:rPr>
          <w:color w:val="000000"/>
          <w:sz w:val="28"/>
          <w:szCs w:val="28"/>
        </w:rPr>
        <w:t>АДМИНИСТРАЦИЯ</w:t>
      </w:r>
    </w:p>
    <w:p w:rsidR="00F25F9B" w:rsidRDefault="00F25F9B" w:rsidP="00F25F9B">
      <w:pPr>
        <w:numPr>
          <w:ilvl w:val="0"/>
          <w:numId w:val="2"/>
        </w:numPr>
        <w:suppressAutoHyphens/>
        <w:jc w:val="center"/>
        <w:rPr>
          <w:color w:val="000000"/>
          <w:spacing w:val="20"/>
          <w:sz w:val="28"/>
          <w:szCs w:val="28"/>
        </w:rPr>
      </w:pPr>
      <w:r w:rsidRPr="00E30718">
        <w:rPr>
          <w:color w:val="000000"/>
          <w:spacing w:val="20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</w:p>
    <w:p w:rsidR="00F25F9B" w:rsidRPr="00E30718" w:rsidRDefault="00F25F9B" w:rsidP="00F25F9B">
      <w:pPr>
        <w:numPr>
          <w:ilvl w:val="0"/>
          <w:numId w:val="2"/>
        </w:numPr>
        <w:suppressAutoHyphens/>
        <w:jc w:val="center"/>
        <w:rPr>
          <w:color w:val="000000"/>
          <w:spacing w:val="20"/>
          <w:sz w:val="28"/>
          <w:szCs w:val="28"/>
        </w:rPr>
      </w:pPr>
      <w:r w:rsidRPr="00E30718">
        <w:rPr>
          <w:color w:val="000000"/>
          <w:spacing w:val="20"/>
          <w:sz w:val="28"/>
          <w:szCs w:val="28"/>
        </w:rPr>
        <w:t>САРАТОВСКОЙ ОБЛАСТИ</w:t>
      </w:r>
    </w:p>
    <w:p w:rsidR="00F25F9B" w:rsidRPr="00E30718" w:rsidRDefault="00F25F9B" w:rsidP="00F25F9B">
      <w:pPr>
        <w:numPr>
          <w:ilvl w:val="0"/>
          <w:numId w:val="2"/>
        </w:numPr>
        <w:suppressAutoHyphens/>
        <w:jc w:val="center"/>
        <w:rPr>
          <w:color w:val="000000"/>
          <w:spacing w:val="20"/>
          <w:sz w:val="28"/>
          <w:szCs w:val="28"/>
        </w:rPr>
      </w:pPr>
    </w:p>
    <w:p w:rsidR="00F25F9B" w:rsidRPr="00E30718" w:rsidRDefault="00F25F9B" w:rsidP="00F25F9B">
      <w:pPr>
        <w:numPr>
          <w:ilvl w:val="0"/>
          <w:numId w:val="2"/>
        </w:numPr>
        <w:suppressAutoHyphens/>
        <w:jc w:val="center"/>
        <w:rPr>
          <w:color w:val="000000"/>
          <w:spacing w:val="20"/>
          <w:sz w:val="28"/>
          <w:szCs w:val="28"/>
        </w:rPr>
      </w:pPr>
      <w:r w:rsidRPr="00E30718">
        <w:rPr>
          <w:color w:val="000000"/>
          <w:spacing w:val="20"/>
          <w:sz w:val="28"/>
          <w:szCs w:val="28"/>
        </w:rPr>
        <w:t>ПОСТАНОВЛЕНИЕ</w:t>
      </w:r>
    </w:p>
    <w:p w:rsidR="00F25F9B" w:rsidRPr="000F0DE6" w:rsidRDefault="00F25F9B" w:rsidP="00F25F9B">
      <w:pPr>
        <w:ind w:firstLine="142"/>
        <w:jc w:val="center"/>
        <w:rPr>
          <w:color w:val="000000"/>
          <w:sz w:val="28"/>
          <w:szCs w:val="28"/>
        </w:rPr>
      </w:pPr>
    </w:p>
    <w:p w:rsidR="00F25F9B" w:rsidRDefault="00F25F9B" w:rsidP="00F25F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06.04.2017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0718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F25F9B" w:rsidRDefault="00F25F9B" w:rsidP="00F25F9B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ind w:right="4394"/>
        <w:jc w:val="both"/>
        <w:rPr>
          <w:color w:val="000000"/>
          <w:sz w:val="28"/>
          <w:szCs w:val="28"/>
        </w:rPr>
      </w:pPr>
    </w:p>
    <w:p w:rsidR="0099611A" w:rsidRDefault="0099611A" w:rsidP="0099611A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99611A" w:rsidRPr="00F25F9B" w:rsidRDefault="0099611A" w:rsidP="0099611A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F25F9B">
        <w:rPr>
          <w:b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</w:p>
    <w:p w:rsidR="0099611A" w:rsidRDefault="0099611A" w:rsidP="0099611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611A" w:rsidRPr="00E533EE" w:rsidRDefault="0099611A" w:rsidP="00F25F9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5 статьи 21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785EBB">
        <w:rPr>
          <w:sz w:val="28"/>
          <w:szCs w:val="28"/>
        </w:rPr>
        <w:t xml:space="preserve">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785EBB">
          <w:rPr>
            <w:sz w:val="28"/>
            <w:szCs w:val="28"/>
          </w:rPr>
          <w:t>2015 г</w:t>
        </w:r>
      </w:smartTag>
      <w:r w:rsidRPr="00785EBB">
        <w:rPr>
          <w:sz w:val="28"/>
          <w:szCs w:val="28"/>
        </w:rPr>
        <w:t xml:space="preserve">. </w:t>
      </w:r>
      <w:r>
        <w:rPr>
          <w:sz w:val="28"/>
          <w:szCs w:val="28"/>
        </w:rPr>
        <w:t>№554 «</w:t>
      </w:r>
      <w:r w:rsidRPr="00785EBB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785EBB">
        <w:rPr>
          <w:sz w:val="28"/>
          <w:szCs w:val="28"/>
        </w:rPr>
        <w:t>, а также о требованиях к форме плана-график</w:t>
      </w:r>
      <w:r>
        <w:rPr>
          <w:sz w:val="28"/>
          <w:szCs w:val="28"/>
        </w:rPr>
        <w:t xml:space="preserve">а закупок товаров, работ, услуг»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99611A" w:rsidRDefault="00795F82" w:rsidP="00F25F9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611A" w:rsidRPr="00E533EE">
        <w:rPr>
          <w:sz w:val="28"/>
          <w:szCs w:val="28"/>
        </w:rPr>
        <w:t>Утвердить</w:t>
      </w:r>
      <w:r w:rsidR="0099611A">
        <w:rPr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</w:t>
      </w:r>
      <w:r w:rsidR="0099611A" w:rsidRPr="00E533EE">
        <w:rPr>
          <w:sz w:val="28"/>
          <w:szCs w:val="28"/>
        </w:rPr>
        <w:t>согласно приложению.</w:t>
      </w:r>
      <w:r w:rsidR="0099611A">
        <w:rPr>
          <w:sz w:val="28"/>
          <w:szCs w:val="28"/>
        </w:rPr>
        <w:t xml:space="preserve"> </w:t>
      </w:r>
    </w:p>
    <w:p w:rsidR="0099611A" w:rsidRDefault="00795F82" w:rsidP="00F25F9B">
      <w:pPr>
        <w:pStyle w:val="11"/>
        <w:tabs>
          <w:tab w:val="left" w:pos="993"/>
        </w:tabs>
        <w:suppressAutoHyphens/>
        <w:ind w:left="0" w:firstLine="54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9611A"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 w:rsidR="0099611A">
        <w:rPr>
          <w:rFonts w:ascii="Times New Roman" w:hAnsi="Times New Roman"/>
          <w:sz w:val="28"/>
          <w:szCs w:val="28"/>
        </w:rPr>
        <w:t xml:space="preserve"> в единой информационной </w:t>
      </w:r>
      <w:r w:rsidR="0099611A" w:rsidRPr="006A5EC2">
        <w:rPr>
          <w:rFonts w:ascii="Times New Roman" w:hAnsi="Times New Roman"/>
          <w:sz w:val="28"/>
          <w:szCs w:val="28"/>
        </w:rPr>
        <w:t xml:space="preserve">системе </w:t>
      </w:r>
      <w:r w:rsidR="0099611A" w:rsidRPr="006A5EC2">
        <w:rPr>
          <w:rFonts w:ascii="Times New Roman" w:hAnsi="Times New Roman"/>
          <w:sz w:val="28"/>
          <w:szCs w:val="28"/>
          <w:lang w:eastAsia="ru-RU"/>
        </w:rPr>
        <w:t>(</w:t>
      </w:r>
      <w:hyperlink r:id="rId7" w:history="1">
        <w:r w:rsidR="0099611A" w:rsidRPr="006A5EC2">
          <w:rPr>
            <w:rStyle w:val="a3"/>
            <w:rFonts w:ascii="Times New Roman" w:hAnsi="Times New Roman"/>
            <w:sz w:val="28"/>
            <w:szCs w:val="28"/>
          </w:rPr>
          <w:t>www.zakupki.gov.ru</w:t>
        </w:r>
      </w:hyperlink>
      <w:r w:rsidR="0099611A" w:rsidRPr="006A5EC2">
        <w:rPr>
          <w:rFonts w:ascii="Times New Roman" w:hAnsi="Times New Roman"/>
          <w:sz w:val="28"/>
          <w:szCs w:val="28"/>
          <w:lang w:eastAsia="ru-RU"/>
        </w:rPr>
        <w:t>)</w:t>
      </w:r>
      <w:r w:rsidR="0099611A" w:rsidRPr="002D1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11A"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 w:rsidR="0099611A">
        <w:rPr>
          <w:rFonts w:ascii="Times New Roman" w:hAnsi="Times New Roman"/>
          <w:spacing w:val="-4"/>
          <w:sz w:val="28"/>
          <w:szCs w:val="28"/>
        </w:rPr>
        <w:t>3</w:t>
      </w:r>
      <w:r w:rsidR="0099611A"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утверждения.</w:t>
      </w:r>
    </w:p>
    <w:p w:rsidR="00795F82" w:rsidRPr="00C62F33" w:rsidRDefault="00795F82" w:rsidP="00F25F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5F82" w:rsidRDefault="00795F82" w:rsidP="00F25F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B4F0D" w:rsidRDefault="005B4F0D" w:rsidP="00F25F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B4F0D" w:rsidRDefault="005B4F0D" w:rsidP="00F25F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B4F0D" w:rsidRDefault="005B4F0D" w:rsidP="00F25F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B4F0D" w:rsidRDefault="005B4F0D" w:rsidP="00F25F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95F82" w:rsidRPr="00CC7AEA" w:rsidRDefault="00795F82" w:rsidP="00F25F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Pr="00CC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EA">
        <w:rPr>
          <w:rFonts w:ascii="Times New Roman" w:hAnsi="Times New Roman"/>
          <w:sz w:val="28"/>
          <w:szCs w:val="28"/>
        </w:rPr>
        <w:t>Перекопновс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795F82" w:rsidRPr="00CC7AEA" w:rsidRDefault="00795F82" w:rsidP="00F25F9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AE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7A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95F82" w:rsidRPr="00DC2E08" w:rsidRDefault="00795F82" w:rsidP="00F25F9B">
      <w:pPr>
        <w:pStyle w:val="a4"/>
        <w:jc w:val="both"/>
        <w:rPr>
          <w:sz w:val="28"/>
          <w:szCs w:val="28"/>
        </w:rPr>
      </w:pPr>
      <w:r w:rsidRPr="00CC7AE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="00F25F9B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  <w:t>Е.Н. Писарева</w:t>
      </w:r>
    </w:p>
    <w:p w:rsidR="00CF079F" w:rsidRDefault="00CF079F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F079F" w:rsidRPr="002431B6" w:rsidRDefault="00CF079F" w:rsidP="00CF079F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2431B6">
        <w:rPr>
          <w:rFonts w:ascii="Times New Roman" w:hAnsi="Times New Roman"/>
          <w:sz w:val="28"/>
          <w:szCs w:val="28"/>
        </w:rPr>
        <w:lastRenderedPageBreak/>
        <w:t>Приложение к постановлен</w:t>
      </w:r>
      <w:r>
        <w:rPr>
          <w:rFonts w:ascii="Times New Roman" w:hAnsi="Times New Roman"/>
          <w:sz w:val="28"/>
          <w:szCs w:val="28"/>
        </w:rPr>
        <w:t xml:space="preserve">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</w:t>
      </w:r>
      <w:r w:rsidRPr="002431B6">
        <w:rPr>
          <w:rFonts w:ascii="Times New Roman" w:hAnsi="Times New Roman"/>
          <w:sz w:val="28"/>
          <w:szCs w:val="28"/>
        </w:rPr>
        <w:t>го</w:t>
      </w:r>
      <w:proofErr w:type="spellEnd"/>
      <w:r w:rsidRPr="002431B6">
        <w:rPr>
          <w:rFonts w:ascii="Times New Roman" w:hAnsi="Times New Roman"/>
          <w:sz w:val="28"/>
          <w:szCs w:val="28"/>
        </w:rPr>
        <w:t xml:space="preserve"> МО</w:t>
      </w:r>
    </w:p>
    <w:p w:rsidR="00CF079F" w:rsidRPr="002431B6" w:rsidRDefault="00CF079F" w:rsidP="00CF079F">
      <w:pPr>
        <w:pStyle w:val="a4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2431B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431B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F079F" w:rsidRPr="002431B6" w:rsidRDefault="00CF079F" w:rsidP="00CF079F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2431B6">
        <w:rPr>
          <w:rFonts w:ascii="Times New Roman" w:hAnsi="Times New Roman"/>
          <w:sz w:val="28"/>
          <w:szCs w:val="28"/>
        </w:rPr>
        <w:t>Саратовской области</w:t>
      </w:r>
    </w:p>
    <w:p w:rsidR="00CF079F" w:rsidRPr="00CF079F" w:rsidRDefault="00CF079F" w:rsidP="00CF079F">
      <w:pPr>
        <w:pStyle w:val="a4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06.04.2017 года № 16</w:t>
      </w:r>
    </w:p>
    <w:p w:rsidR="00CF079F" w:rsidRDefault="00CF079F" w:rsidP="00CF079F">
      <w:pPr>
        <w:pStyle w:val="1"/>
        <w:jc w:val="center"/>
        <w:rPr>
          <w:rFonts w:ascii="Times New Roman" w:hAnsi="Times New Roman"/>
          <w:color w:val="auto"/>
        </w:rPr>
      </w:pPr>
      <w:r w:rsidRPr="00CF079F">
        <w:rPr>
          <w:rFonts w:ascii="Times New Roman" w:hAnsi="Times New Roman"/>
          <w:color w:val="auto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</w:p>
    <w:p w:rsidR="00CF079F" w:rsidRPr="00CF079F" w:rsidRDefault="00CF079F" w:rsidP="00CF079F"/>
    <w:p w:rsidR="00CF079F" w:rsidRPr="00F10361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1. Настоящий документ устанавливает порядок  формирования, утверждения и ведения планов-графиков закупок товаров, работ, услуг для обеспечения муниципальных нужд (далее – Порядок)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10361">
          <w:rPr>
            <w:sz w:val="28"/>
            <w:szCs w:val="28"/>
          </w:rPr>
          <w:t>2013 г</w:t>
        </w:r>
      </w:smartTag>
      <w:r w:rsidRPr="00F10361">
        <w:rPr>
          <w:sz w:val="28"/>
          <w:szCs w:val="28"/>
        </w:rPr>
        <w:t>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2</w:t>
      </w:r>
      <w:r w:rsidRPr="00E344D9">
        <w:rPr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а) муниципальными заказчиками, действующими от имени муниципального образования, - со дня доведения до соответствующего </w:t>
      </w:r>
      <w:r>
        <w:rPr>
          <w:sz w:val="28"/>
          <w:szCs w:val="28"/>
        </w:rPr>
        <w:t>муниципального заказчика</w:t>
      </w:r>
      <w:r w:rsidRPr="00E344D9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б) бюджетными учреждениями, созданными </w:t>
      </w:r>
      <w:r>
        <w:rPr>
          <w:sz w:val="28"/>
          <w:szCs w:val="28"/>
        </w:rPr>
        <w:t>муниципальным образованием</w:t>
      </w:r>
      <w:r w:rsidRPr="00E344D9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.1) муниципальные </w:t>
      </w:r>
      <w:r w:rsidRPr="00E344D9">
        <w:rPr>
          <w:sz w:val="28"/>
          <w:szCs w:val="28"/>
        </w:rPr>
        <w:t xml:space="preserve">унитарные предприятия, имущество которых принадлежит на праве собственности </w:t>
      </w:r>
      <w:r>
        <w:rPr>
          <w:sz w:val="28"/>
          <w:szCs w:val="28"/>
        </w:rPr>
        <w:t>муниципальным образованиям</w:t>
      </w:r>
      <w:r w:rsidRPr="00E344D9">
        <w:rPr>
          <w:sz w:val="28"/>
          <w:szCs w:val="28"/>
        </w:rPr>
        <w:t>, за исключением закупок, осуществляемых в соответс</w:t>
      </w:r>
      <w:r>
        <w:rPr>
          <w:sz w:val="28"/>
          <w:szCs w:val="28"/>
        </w:rPr>
        <w:t>твии с частями 2.</w:t>
      </w:r>
      <w:r w:rsidRPr="00E344D9">
        <w:rPr>
          <w:sz w:val="28"/>
          <w:szCs w:val="28"/>
        </w:rPr>
        <w:t>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в) автономными учреждениями, </w:t>
      </w:r>
      <w:r w:rsidRPr="00CC69D4">
        <w:rPr>
          <w:sz w:val="28"/>
          <w:szCs w:val="28"/>
        </w:rPr>
        <w:t>созданными</w:t>
      </w:r>
      <w:r>
        <w:rPr>
          <w:sz w:val="28"/>
          <w:szCs w:val="28"/>
        </w:rPr>
        <w:t xml:space="preserve"> муниципальным образованием</w:t>
      </w:r>
      <w:r w:rsidRPr="00E344D9">
        <w:rPr>
          <w:sz w:val="28"/>
          <w:szCs w:val="28"/>
        </w:rPr>
        <w:t>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</w:t>
      </w:r>
      <w:r>
        <w:rPr>
          <w:sz w:val="28"/>
          <w:szCs w:val="28"/>
        </w:rPr>
        <w:t xml:space="preserve"> строительства муниципальной</w:t>
      </w:r>
      <w:r w:rsidRPr="00E344D9">
        <w:rPr>
          <w:sz w:val="28"/>
          <w:szCs w:val="28"/>
        </w:rPr>
        <w:t xml:space="preserve"> собственности или приобретение объектов недвижимо</w:t>
      </w:r>
      <w:r>
        <w:rPr>
          <w:sz w:val="28"/>
          <w:szCs w:val="28"/>
        </w:rPr>
        <w:t xml:space="preserve">го имущества в муниципальную </w:t>
      </w:r>
      <w:r w:rsidRPr="00E344D9">
        <w:rPr>
          <w:sz w:val="28"/>
          <w:szCs w:val="28"/>
        </w:rPr>
        <w:t>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proofErr w:type="gramStart"/>
      <w:r w:rsidRPr="00E344D9">
        <w:rPr>
          <w:sz w:val="28"/>
          <w:szCs w:val="28"/>
        </w:rPr>
        <w:lastRenderedPageBreak/>
        <w:t>г) бюджетными, автон</w:t>
      </w:r>
      <w:r>
        <w:rPr>
          <w:sz w:val="28"/>
          <w:szCs w:val="28"/>
        </w:rPr>
        <w:t xml:space="preserve">омными учреждениями, созданными муниципальным образованием, </w:t>
      </w:r>
      <w:r w:rsidRPr="00E344D9">
        <w:rPr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полномочий муниципального </w:t>
      </w:r>
      <w:r>
        <w:rPr>
          <w:sz w:val="28"/>
          <w:szCs w:val="28"/>
        </w:rPr>
        <w:t>заказчика</w:t>
      </w:r>
      <w:r w:rsidRPr="00E344D9">
        <w:rPr>
          <w:sz w:val="28"/>
          <w:szCs w:val="28"/>
        </w:rPr>
        <w:t xml:space="preserve"> по заключению и исполнению от муниципальных</w:t>
      </w:r>
      <w:r>
        <w:rPr>
          <w:sz w:val="28"/>
          <w:szCs w:val="28"/>
        </w:rPr>
        <w:t xml:space="preserve"> образований</w:t>
      </w:r>
      <w:r w:rsidRPr="00E344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</w:t>
      </w:r>
      <w:r w:rsidRPr="00E344D9">
        <w:rPr>
          <w:sz w:val="28"/>
          <w:szCs w:val="28"/>
        </w:rPr>
        <w:t xml:space="preserve">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</w:t>
      </w:r>
      <w:proofErr w:type="gramEnd"/>
      <w:r w:rsidRPr="00E344D9">
        <w:rPr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44D9">
        <w:rPr>
          <w:sz w:val="28"/>
          <w:szCs w:val="28"/>
        </w:rPr>
        <w:t xml:space="preserve">. </w:t>
      </w:r>
      <w:r w:rsidRPr="00A206CA">
        <w:rPr>
          <w:sz w:val="28"/>
          <w:szCs w:val="28"/>
        </w:rPr>
        <w:t xml:space="preserve">Планы-графики закупок формируются </w:t>
      </w:r>
      <w:r>
        <w:rPr>
          <w:sz w:val="28"/>
          <w:szCs w:val="28"/>
        </w:rPr>
        <w:t>Заказчиками</w:t>
      </w:r>
      <w:r w:rsidRPr="00A206CA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ежегодно на очередной финансовый год в соответствии с планом закуп</w:t>
      </w:r>
      <w:r>
        <w:rPr>
          <w:sz w:val="28"/>
          <w:szCs w:val="28"/>
        </w:rPr>
        <w:t>ок с учетом следующих положений</w:t>
      </w:r>
      <w:r w:rsidRPr="00E344D9">
        <w:rPr>
          <w:sz w:val="28"/>
          <w:szCs w:val="28"/>
        </w:rPr>
        <w:t>:</w:t>
      </w:r>
    </w:p>
    <w:p w:rsidR="00CF079F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а) </w:t>
      </w:r>
      <w:r w:rsidRPr="00B6182A">
        <w:rPr>
          <w:sz w:val="28"/>
          <w:szCs w:val="28"/>
        </w:rPr>
        <w:t>заказчики, указанные в подпункте «а» пункта 2 настоящего Порядка, в сроки, установленные главными распорядителями средств местного бюджета:</w:t>
      </w:r>
    </w:p>
    <w:p w:rsidR="00CF079F" w:rsidRPr="00FA6133" w:rsidRDefault="00CF079F" w:rsidP="00CF079F">
      <w:pPr>
        <w:ind w:firstLine="708"/>
        <w:jc w:val="both"/>
        <w:rPr>
          <w:color w:val="000000"/>
          <w:sz w:val="28"/>
          <w:szCs w:val="28"/>
        </w:rPr>
      </w:pPr>
      <w:r w:rsidRPr="00DF328A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</w:t>
      </w:r>
      <w:r>
        <w:rPr>
          <w:color w:val="000000"/>
          <w:sz w:val="28"/>
          <w:szCs w:val="28"/>
        </w:rPr>
        <w:t xml:space="preserve"> </w:t>
      </w:r>
      <w:r w:rsidRPr="00DF328A">
        <w:rPr>
          <w:color w:val="000000"/>
          <w:sz w:val="28"/>
          <w:szCs w:val="28"/>
        </w:rPr>
        <w:t xml:space="preserve">на очередной финансовый год на рассмотрение </w:t>
      </w:r>
      <w:r>
        <w:rPr>
          <w:color w:val="000000"/>
          <w:sz w:val="28"/>
          <w:szCs w:val="28"/>
        </w:rPr>
        <w:t xml:space="preserve"> представительного органа муниципального образования, </w:t>
      </w:r>
      <w:r w:rsidRPr="00FA6133">
        <w:rPr>
          <w:color w:val="000000"/>
          <w:sz w:val="28"/>
          <w:szCs w:val="28"/>
        </w:rPr>
        <w:t>но не позднее десяти рабочих дней после дня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FA6133">
        <w:rPr>
          <w:color w:val="000000"/>
          <w:sz w:val="28"/>
          <w:szCs w:val="28"/>
        </w:rPr>
        <w:t>решения о</w:t>
      </w:r>
      <w:r>
        <w:rPr>
          <w:color w:val="000000"/>
          <w:sz w:val="28"/>
          <w:szCs w:val="28"/>
        </w:rPr>
        <w:t xml:space="preserve"> </w:t>
      </w:r>
      <w:r w:rsidRPr="00FA6133">
        <w:rPr>
          <w:color w:val="000000"/>
          <w:sz w:val="28"/>
          <w:szCs w:val="28"/>
        </w:rPr>
        <w:t>местном бюджете на очередной финансовый год;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A206CA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б) </w:t>
      </w:r>
      <w:r w:rsidRPr="00A206CA">
        <w:rPr>
          <w:sz w:val="28"/>
          <w:szCs w:val="28"/>
        </w:rPr>
        <w:t xml:space="preserve">заказчики, указанные в </w:t>
      </w:r>
      <w:r>
        <w:rPr>
          <w:sz w:val="28"/>
          <w:szCs w:val="28"/>
        </w:rPr>
        <w:t>подпункте «б» пункта 2 настоящего Порядка</w:t>
      </w:r>
      <w:r w:rsidRPr="00A206CA">
        <w:rPr>
          <w:sz w:val="28"/>
          <w:szCs w:val="28"/>
        </w:rPr>
        <w:t>, - в сроки, установленные органами, осуществляющими функции и полномочия их учредителя:</w:t>
      </w:r>
    </w:p>
    <w:p w:rsidR="00CF079F" w:rsidRPr="00C829CB" w:rsidRDefault="00CF079F" w:rsidP="00CF079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829CB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 на очередной фи</w:t>
      </w:r>
      <w:r>
        <w:rPr>
          <w:color w:val="000000"/>
          <w:sz w:val="28"/>
          <w:szCs w:val="28"/>
        </w:rPr>
        <w:t>нансовый год на рассмотрение представительного органа муниципального образования</w:t>
      </w:r>
      <w:r w:rsidRPr="00C829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6133">
        <w:rPr>
          <w:color w:val="000000"/>
          <w:sz w:val="28"/>
          <w:szCs w:val="28"/>
        </w:rPr>
        <w:t>но не позднее десяти рабочих дней после дня официального опубликования решения о местном бюджете на очередной финансовый год;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.1</w:t>
      </w:r>
      <w:r w:rsidRPr="00E344D9">
        <w:rPr>
          <w:sz w:val="28"/>
          <w:szCs w:val="28"/>
        </w:rPr>
        <w:t xml:space="preserve">) заказчики, указанные в подпункте </w:t>
      </w:r>
      <w:r>
        <w:rPr>
          <w:sz w:val="28"/>
          <w:szCs w:val="28"/>
        </w:rPr>
        <w:t>«б.</w:t>
      </w:r>
      <w:r w:rsidRPr="00E344D9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E344D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E344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E344D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E344D9">
        <w:rPr>
          <w:sz w:val="28"/>
          <w:szCs w:val="28"/>
        </w:rPr>
        <w:t>: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>
        <w:rPr>
          <w:sz w:val="28"/>
          <w:szCs w:val="28"/>
        </w:rPr>
        <w:t>2</w:t>
      </w:r>
      <w:r w:rsidRPr="00E344D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344D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E344D9">
        <w:rPr>
          <w:sz w:val="28"/>
          <w:szCs w:val="28"/>
        </w:rPr>
        <w:t>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lastRenderedPageBreak/>
        <w:t xml:space="preserve">в) заказчики, указанные в </w:t>
      </w:r>
      <w:r>
        <w:rPr>
          <w:sz w:val="28"/>
          <w:szCs w:val="28"/>
        </w:rPr>
        <w:t>подпункте «в» пункта 2 настоящего Порядка</w:t>
      </w:r>
      <w:r w:rsidRPr="00A206CA">
        <w:rPr>
          <w:sz w:val="28"/>
          <w:szCs w:val="28"/>
        </w:rPr>
        <w:t>:</w:t>
      </w:r>
    </w:p>
    <w:p w:rsidR="00CF079F" w:rsidRPr="00F153EC" w:rsidRDefault="00CF079F" w:rsidP="00CF079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153EC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очередной финансовый год на рассмотрение </w:t>
      </w:r>
      <w:r>
        <w:rPr>
          <w:color w:val="000000"/>
          <w:sz w:val="28"/>
          <w:szCs w:val="28"/>
        </w:rPr>
        <w:t>представительного органа муниципального образования</w:t>
      </w:r>
      <w:r w:rsidRPr="00F153EC">
        <w:rPr>
          <w:color w:val="000000"/>
          <w:sz w:val="28"/>
          <w:szCs w:val="28"/>
        </w:rPr>
        <w:t>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г) заказчики, указанные в </w:t>
      </w:r>
      <w:r w:rsidRPr="00F774A7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Pr="00F774A7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F774A7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настоящего Порядка</w:t>
      </w:r>
      <w:r w:rsidRPr="00A206CA">
        <w:rPr>
          <w:sz w:val="28"/>
          <w:szCs w:val="28"/>
        </w:rPr>
        <w:t>:</w:t>
      </w:r>
    </w:p>
    <w:p w:rsidR="00CF079F" w:rsidRPr="00826A52" w:rsidRDefault="00CF079F" w:rsidP="00CF079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6A52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местном бюджете на очередной финансовый год на рассмотрение </w:t>
      </w:r>
      <w:r>
        <w:rPr>
          <w:color w:val="000000"/>
          <w:sz w:val="28"/>
          <w:szCs w:val="28"/>
        </w:rPr>
        <w:t>представительного органа муниципального образования</w:t>
      </w:r>
      <w:r w:rsidRPr="00826A52">
        <w:rPr>
          <w:color w:val="000000"/>
          <w:sz w:val="28"/>
          <w:szCs w:val="28"/>
        </w:rPr>
        <w:t>;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A206CA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 xml:space="preserve">являющимися муниципальными </w:t>
      </w:r>
      <w:r w:rsidRPr="00A206CA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ми, полномочий муниципального заказчика </w:t>
      </w:r>
      <w:r w:rsidRPr="00A206CA">
        <w:rPr>
          <w:sz w:val="28"/>
          <w:szCs w:val="28"/>
        </w:rPr>
        <w:t xml:space="preserve">на заключение и исполнение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контрактов от лица указанных органов.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6CA">
        <w:rPr>
          <w:sz w:val="28"/>
          <w:szCs w:val="28"/>
        </w:rPr>
        <w:t xml:space="preserve">. Формирование, утверждение и ведение планов-графиков закупок юридическими лицами, указанными в </w:t>
      </w:r>
      <w:r>
        <w:rPr>
          <w:sz w:val="28"/>
          <w:szCs w:val="28"/>
        </w:rPr>
        <w:t>подпункте "г" пункта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осуществляются от лица органов </w:t>
      </w:r>
      <w:r>
        <w:rPr>
          <w:sz w:val="28"/>
          <w:szCs w:val="28"/>
        </w:rPr>
        <w:t>местного само</w:t>
      </w:r>
      <w:r w:rsidRPr="00A206CA">
        <w:rPr>
          <w:sz w:val="28"/>
          <w:szCs w:val="28"/>
        </w:rPr>
        <w:t xml:space="preserve">управления передавших этим </w:t>
      </w:r>
      <w:r>
        <w:rPr>
          <w:sz w:val="28"/>
          <w:szCs w:val="28"/>
        </w:rPr>
        <w:t>заказчикам свои</w:t>
      </w:r>
      <w:r w:rsidRPr="00A206CA">
        <w:rPr>
          <w:sz w:val="28"/>
          <w:szCs w:val="28"/>
        </w:rPr>
        <w:t xml:space="preserve"> полномочия.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>В планы-графики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206CA">
        <w:rPr>
          <w:sz w:val="28"/>
          <w:szCs w:val="28"/>
        </w:rPr>
        <w:t xml:space="preserve"> Федерации в соответствии со </w:t>
      </w:r>
      <w:r w:rsidRPr="00826A52">
        <w:rPr>
          <w:sz w:val="28"/>
          <w:szCs w:val="28"/>
        </w:rPr>
        <w:t>статьей 111</w:t>
      </w:r>
      <w:r w:rsidRPr="00A206CA">
        <w:rPr>
          <w:sz w:val="28"/>
          <w:szCs w:val="28"/>
        </w:rPr>
        <w:t xml:space="preserve"> Федерального закона.</w:t>
      </w:r>
    </w:p>
    <w:p w:rsidR="00CF079F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06CA">
        <w:rPr>
          <w:sz w:val="28"/>
          <w:szCs w:val="28"/>
        </w:rPr>
        <w:t>. В случае</w:t>
      </w:r>
      <w:proofErr w:type="gramStart"/>
      <w:r w:rsidRPr="00A206CA">
        <w:rPr>
          <w:sz w:val="28"/>
          <w:szCs w:val="28"/>
        </w:rPr>
        <w:t>,</w:t>
      </w:r>
      <w:proofErr w:type="gramEnd"/>
      <w:r w:rsidRPr="00A206CA">
        <w:rPr>
          <w:sz w:val="28"/>
          <w:szCs w:val="28"/>
        </w:rPr>
        <w:t xml:space="preserve"> если определение поставщиков (подрядчиков, исполнителей) для заказчиков, указанных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уполномоченным органом или уполномоченным учреждением</w:t>
      </w:r>
      <w:r w:rsidRPr="00A206CA">
        <w:rPr>
          <w:sz w:val="28"/>
          <w:szCs w:val="28"/>
        </w:rPr>
        <w:t xml:space="preserve">, то формирование планов-графиков закупок осуществляется с учетом </w:t>
      </w:r>
      <w:r>
        <w:rPr>
          <w:sz w:val="28"/>
          <w:szCs w:val="28"/>
        </w:rPr>
        <w:t>порядка</w:t>
      </w:r>
      <w:r w:rsidRPr="00A206CA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 xml:space="preserve">указанных заказчиков с уполномоченным органом, уполномоченным учреждением </w:t>
      </w:r>
      <w:r w:rsidRPr="00A206CA">
        <w:rPr>
          <w:sz w:val="28"/>
          <w:szCs w:val="28"/>
        </w:rPr>
        <w:t xml:space="preserve">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нужд</w:t>
      </w:r>
      <w:r>
        <w:rPr>
          <w:sz w:val="28"/>
          <w:szCs w:val="28"/>
        </w:rPr>
        <w:t xml:space="preserve">. 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случаях в течение года, на который утвержден план-график закупок, а также о </w:t>
      </w:r>
      <w:r w:rsidRPr="00A206CA">
        <w:rPr>
          <w:sz w:val="28"/>
          <w:szCs w:val="28"/>
        </w:rPr>
        <w:lastRenderedPageBreak/>
        <w:t>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06CA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A206CA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06CA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F079F" w:rsidRDefault="00CF079F" w:rsidP="00CF079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06CA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06CA">
        <w:rPr>
          <w:sz w:val="28"/>
          <w:szCs w:val="28"/>
        </w:rPr>
        <w:t xml:space="preserve">. Планы-графики закупок формируются в виде единого документа с учетом </w:t>
      </w:r>
      <w:r w:rsidRPr="00826A52">
        <w:rPr>
          <w:sz w:val="28"/>
          <w:szCs w:val="28"/>
        </w:rPr>
        <w:t>требований</w:t>
      </w:r>
      <w:r w:rsidRPr="00A206CA">
        <w:rPr>
          <w:sz w:val="28"/>
          <w:szCs w:val="28"/>
        </w:rPr>
        <w:t xml:space="preserve"> к форме плана-графика закупок товаров, работ, услуг, утвержденных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A206CA">
          <w:rPr>
            <w:sz w:val="28"/>
            <w:szCs w:val="28"/>
          </w:rPr>
          <w:t>2015 г</w:t>
        </w:r>
      </w:smartTag>
      <w:r w:rsidRPr="00A206C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206CA">
        <w:rPr>
          <w:sz w:val="28"/>
          <w:szCs w:val="28"/>
        </w:rPr>
        <w:t>554.</w:t>
      </w:r>
    </w:p>
    <w:p w:rsidR="00CF079F" w:rsidRPr="00E344D9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E344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344D9">
        <w:rPr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344D9">
        <w:rPr>
          <w:sz w:val="28"/>
          <w:szCs w:val="28"/>
        </w:rPr>
        <w:t>определяемых</w:t>
      </w:r>
      <w:proofErr w:type="gramEnd"/>
      <w:r w:rsidRPr="00E344D9">
        <w:rPr>
          <w:sz w:val="28"/>
          <w:szCs w:val="28"/>
        </w:rPr>
        <w:t xml:space="preserve"> в соответствии со статьей 22 Федерального закона;</w:t>
      </w:r>
    </w:p>
    <w:p w:rsidR="00CF079F" w:rsidRPr="00E344D9" w:rsidRDefault="00CF079F" w:rsidP="00CF079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CF079F" w:rsidRPr="00A206CA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Внесение изменений в планы-графики закупок осуществляется в случаях и в сроки, предусмотренные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и </w:t>
      </w:r>
      <w:r w:rsidRPr="00826A52">
        <w:rPr>
          <w:sz w:val="28"/>
          <w:szCs w:val="28"/>
        </w:rPr>
        <w:t>постановлением</w:t>
      </w:r>
      <w:r w:rsidRPr="00A206CA">
        <w:rPr>
          <w:sz w:val="28"/>
          <w:szCs w:val="28"/>
        </w:rPr>
        <w:t xml:space="preserve"> Правительства Российской Федерации от 5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554 «</w:t>
      </w:r>
      <w:r w:rsidRPr="00A206CA">
        <w:rPr>
          <w:sz w:val="28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субъекта </w:t>
      </w:r>
      <w:r w:rsidRPr="00A206CA">
        <w:rPr>
          <w:sz w:val="28"/>
          <w:szCs w:val="28"/>
        </w:rPr>
        <w:lastRenderedPageBreak/>
        <w:t>Российской Федерации и муниципальных нужд, а также о требованиях к форме плана-графика закупок товаров, работ, услуг</w:t>
      </w:r>
      <w:r>
        <w:rPr>
          <w:sz w:val="28"/>
          <w:szCs w:val="28"/>
        </w:rPr>
        <w:t>»</w:t>
      </w:r>
      <w:r w:rsidRPr="00A206CA">
        <w:rPr>
          <w:sz w:val="28"/>
          <w:szCs w:val="28"/>
        </w:rPr>
        <w:t>.</w:t>
      </w:r>
      <w:proofErr w:type="gramEnd"/>
    </w:p>
    <w:p w:rsidR="00CF079F" w:rsidRPr="00E344D9" w:rsidRDefault="00CF079F" w:rsidP="00CF079F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A206CA">
        <w:rPr>
          <w:sz w:val="28"/>
          <w:szCs w:val="28"/>
        </w:rPr>
        <w:t xml:space="preserve">В соответствии с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утвержденные заказчиками,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планы-графики закупок и внесенные в них изменения в течение трех рабочих дней </w:t>
      </w:r>
      <w:proofErr w:type="gramStart"/>
      <w:r w:rsidRPr="00A206CA">
        <w:rPr>
          <w:sz w:val="28"/>
          <w:szCs w:val="28"/>
        </w:rPr>
        <w:t>с даты утверждения</w:t>
      </w:r>
      <w:proofErr w:type="gramEnd"/>
      <w:r w:rsidRPr="00A206CA">
        <w:rPr>
          <w:sz w:val="28"/>
          <w:szCs w:val="28"/>
        </w:rPr>
        <w:t xml:space="preserve"> или изменения таких планов-графиков закупок, за исключением сведений, составляющих государственную тайну, подлежат размещению в единой информационной системе в сфере закупок.</w:t>
      </w:r>
    </w:p>
    <w:p w:rsidR="00795F82" w:rsidRDefault="00795F82" w:rsidP="00795F82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</w:p>
    <w:p w:rsidR="00CF079F" w:rsidRDefault="00CF079F" w:rsidP="00795F82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</w:p>
    <w:p w:rsidR="00CF079F" w:rsidRDefault="00CF079F" w:rsidP="00CF079F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</w:p>
    <w:p w:rsidR="00CF079F" w:rsidRDefault="00CF079F" w:rsidP="00CF079F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92C9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 Наумова</w:t>
      </w:r>
    </w:p>
    <w:p w:rsidR="00CF079F" w:rsidRPr="00792C99" w:rsidRDefault="00CF079F" w:rsidP="00795F82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</w:p>
    <w:tbl>
      <w:tblPr>
        <w:tblW w:w="1670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323"/>
      </w:tblGrid>
      <w:tr w:rsidR="00C22E7C" w:rsidRPr="00C22E7C" w:rsidTr="00C22E7C">
        <w:trPr>
          <w:trHeight w:val="300"/>
        </w:trPr>
        <w:tc>
          <w:tcPr>
            <w:tcW w:w="1037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Место нахождения (адрес), телефон, адрес электронной почты *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  <w:tr w:rsidR="00C22E7C" w:rsidRPr="00C22E7C" w:rsidTr="00C22E7C">
        <w:trPr>
          <w:trHeight w:val="300"/>
        </w:trPr>
        <w:tc>
          <w:tcPr>
            <w:tcW w:w="28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Вид документа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  <w:tr w:rsidR="00C22E7C" w:rsidRPr="00C22E7C" w:rsidTr="00C22E7C">
        <w:trPr>
          <w:trHeight w:val="255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C22E7C">
              <w:rPr>
                <w:rFonts w:eastAsia="Times New Roman"/>
                <w:sz w:val="24"/>
                <w:szCs w:val="24"/>
              </w:rPr>
              <w:t xml:space="preserve">(базовый (0), измененный (порядковый код изменения) дата   </w:t>
            </w:r>
            <w:proofErr w:type="gramEnd"/>
          </w:p>
        </w:tc>
      </w:tr>
      <w:tr w:rsidR="00C22E7C" w:rsidRPr="00C22E7C" w:rsidTr="00C22E7C">
        <w:trPr>
          <w:trHeight w:val="27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4"/>
                <w:szCs w:val="24"/>
              </w:rPr>
              <w:t xml:space="preserve">изменения </w:t>
            </w:r>
          </w:p>
        </w:tc>
      </w:tr>
      <w:tr w:rsidR="00C22E7C" w:rsidRPr="00C22E7C" w:rsidTr="00C22E7C">
        <w:trPr>
          <w:trHeight w:val="285"/>
        </w:trPr>
        <w:tc>
          <w:tcPr>
            <w:tcW w:w="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Единица измерения: рубль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4"/>
                <w:szCs w:val="24"/>
              </w:rPr>
              <w:t xml:space="preserve">по ОКЕИ 383 </w:t>
            </w:r>
          </w:p>
        </w:tc>
      </w:tr>
      <w:tr w:rsidR="00C22E7C" w:rsidRPr="00C22E7C" w:rsidTr="00C22E7C">
        <w:trPr>
          <w:trHeight w:val="21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22E7C" w:rsidRPr="00C22E7C" w:rsidTr="00C22E7C">
        <w:trPr>
          <w:trHeight w:val="315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4"/>
                <w:szCs w:val="24"/>
              </w:rPr>
              <w:t>Совокупный годовой объем закупок (</w:t>
            </w:r>
            <w:r w:rsidRPr="00C22E7C">
              <w:rPr>
                <w:rFonts w:eastAsia="Times New Roman"/>
                <w:i/>
                <w:iCs/>
                <w:sz w:val="22"/>
                <w:szCs w:val="22"/>
              </w:rPr>
              <w:t>справочно</w:t>
            </w:r>
            <w:r w:rsidRPr="00C22E7C">
              <w:rPr>
                <w:rFonts w:eastAsia="Times New Roman"/>
                <w:sz w:val="22"/>
                <w:szCs w:val="22"/>
              </w:rPr>
              <w:t>), руб.</w:t>
            </w:r>
            <w:r w:rsidRPr="00C22E7C">
              <w:rPr>
                <w:rFonts w:eastAsia="Times New Roman"/>
                <w:sz w:val="24"/>
                <w:szCs w:val="24"/>
              </w:rPr>
              <w:t xml:space="preserve">   </w:t>
            </w:r>
          </w:p>
        </w:tc>
      </w:tr>
      <w:tr w:rsidR="00C22E7C" w:rsidRPr="00C22E7C" w:rsidTr="00C22E7C">
        <w:trPr>
          <w:trHeight w:val="21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22E7C" w:rsidRPr="00C22E7C" w:rsidTr="00C22E7C">
        <w:trPr>
          <w:trHeight w:val="675"/>
        </w:trPr>
        <w:tc>
          <w:tcPr>
            <w:tcW w:w="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 xml:space="preserve">№ </w:t>
            </w:r>
            <w:proofErr w:type="gramStart"/>
            <w:r w:rsidRPr="00C22E7C">
              <w:rPr>
                <w:rFonts w:eastAsia="Times New Roman"/>
                <w:sz w:val="15"/>
                <w:szCs w:val="15"/>
              </w:rPr>
              <w:t>п</w:t>
            </w:r>
            <w:proofErr w:type="gramEnd"/>
            <w:r w:rsidRPr="00C22E7C">
              <w:rPr>
                <w:rFonts w:eastAsia="Times New Roman"/>
                <w:sz w:val="15"/>
                <w:szCs w:val="15"/>
              </w:rPr>
              <w:t>/п</w:t>
            </w:r>
          </w:p>
        </w:tc>
        <w:tc>
          <w:tcPr>
            <w:tcW w:w="1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Иденти-фикаци-онный</w:t>
            </w:r>
            <w:proofErr w:type="spellEnd"/>
            <w:r w:rsidRPr="00C22E7C">
              <w:rPr>
                <w:rFonts w:eastAsia="Times New Roman"/>
                <w:sz w:val="15"/>
                <w:szCs w:val="15"/>
              </w:rPr>
              <w:t xml:space="preserve"> </w:t>
            </w:r>
            <w:r w:rsidRPr="00C22E7C">
              <w:rPr>
                <w:rFonts w:eastAsia="Times New Roman"/>
                <w:sz w:val="15"/>
                <w:szCs w:val="15"/>
              </w:rPr>
              <w:br w:type="page"/>
              <w:t>код закупки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Объект закупки</w:t>
            </w:r>
          </w:p>
        </w:tc>
        <w:tc>
          <w:tcPr>
            <w:tcW w:w="16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Начальная (</w:t>
            </w:r>
            <w:proofErr w:type="spellStart"/>
            <w:proofErr w:type="gramStart"/>
            <w:r w:rsidRPr="00C22E7C">
              <w:rPr>
                <w:rFonts w:eastAsia="Times New Roman"/>
                <w:sz w:val="15"/>
                <w:szCs w:val="15"/>
              </w:rPr>
              <w:t>максималь-ная</w:t>
            </w:r>
            <w:proofErr w:type="spellEnd"/>
            <w:proofErr w:type="gramEnd"/>
            <w:r w:rsidRPr="00C22E7C">
              <w:rPr>
                <w:rFonts w:eastAsia="Times New Roman"/>
                <w:sz w:val="15"/>
                <w:szCs w:val="15"/>
              </w:rPr>
              <w:t xml:space="preserve">) цена контракта, цена </w:t>
            </w: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конт-ракта</w:t>
            </w:r>
            <w:proofErr w:type="spellEnd"/>
            <w:r w:rsidRPr="00C22E7C">
              <w:rPr>
                <w:rFonts w:eastAsia="Times New Roman"/>
                <w:sz w:val="15"/>
                <w:szCs w:val="15"/>
              </w:rPr>
              <w:t xml:space="preserve">, </w:t>
            </w: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зак-лючаемого</w:t>
            </w:r>
            <w:proofErr w:type="spellEnd"/>
            <w:r w:rsidRPr="00C22E7C">
              <w:rPr>
                <w:rFonts w:eastAsia="Times New Roman"/>
                <w:sz w:val="15"/>
                <w:szCs w:val="15"/>
              </w:rPr>
              <w:t xml:space="preserve"> </w:t>
            </w:r>
            <w:r w:rsidRPr="00C22E7C">
              <w:rPr>
                <w:rFonts w:eastAsia="Times New Roman"/>
                <w:sz w:val="15"/>
                <w:szCs w:val="15"/>
              </w:rPr>
              <w:br w:type="page"/>
              <w:t>с единствен-</w:t>
            </w: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ным</w:t>
            </w:r>
            <w:proofErr w:type="spellEnd"/>
            <w:r w:rsidRPr="00C22E7C">
              <w:rPr>
                <w:rFonts w:eastAsia="Times New Roman"/>
                <w:sz w:val="15"/>
                <w:szCs w:val="15"/>
              </w:rPr>
              <w:t xml:space="preserve"> постав-</w:t>
            </w: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щиком</w:t>
            </w:r>
            <w:proofErr w:type="spellEnd"/>
            <w:r w:rsidRPr="00C22E7C">
              <w:rPr>
                <w:rFonts w:eastAsia="Times New Roman"/>
                <w:sz w:val="15"/>
                <w:szCs w:val="15"/>
              </w:rPr>
              <w:t xml:space="preserve"> (под-рядчиком, исполни-</w:t>
            </w: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телем</w:t>
            </w:r>
            <w:proofErr w:type="spellEnd"/>
            <w:r w:rsidRPr="00C22E7C"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Размер аванса, процентов *</w:t>
            </w:r>
          </w:p>
        </w:tc>
        <w:tc>
          <w:tcPr>
            <w:tcW w:w="33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 xml:space="preserve">Планируемые </w:t>
            </w:r>
            <w:r w:rsidRPr="00C22E7C">
              <w:rPr>
                <w:rFonts w:eastAsia="Times New Roman"/>
                <w:sz w:val="15"/>
                <w:szCs w:val="15"/>
              </w:rPr>
              <w:br w:type="page"/>
              <w:t>платежи</w:t>
            </w:r>
          </w:p>
        </w:tc>
        <w:tc>
          <w:tcPr>
            <w:tcW w:w="149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gramStart"/>
            <w:r w:rsidRPr="00C22E7C">
              <w:rPr>
                <w:rFonts w:eastAsia="Times New Roman"/>
                <w:sz w:val="15"/>
                <w:szCs w:val="15"/>
              </w:rPr>
              <w:t xml:space="preserve">Количество (объем) закупаемых товаров, </w:t>
            </w:r>
            <w:r w:rsidRPr="00C22E7C">
              <w:rPr>
                <w:rFonts w:eastAsia="Times New Roman"/>
                <w:sz w:val="15"/>
                <w:szCs w:val="15"/>
              </w:rPr>
              <w:br w:type="page"/>
              <w:t xml:space="preserve">работ, </w:t>
            </w: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услуг</w:t>
            </w:r>
            <w:r w:rsidRPr="00C22E7C">
              <w:rPr>
                <w:rFonts w:eastAsia="Times New Roman"/>
                <w:sz w:val="24"/>
                <w:szCs w:val="24"/>
              </w:rPr>
              <w:t>Планируемый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срок (периодичность)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поставки товаров, выполнения работ, оказания услуг Размер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обеспе-чения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Планируе-мый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срок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(месяц, год) Способ определения поставщика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(подрядчика, исполнителя) Преимущества, предоставляемые участникам закупки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в соответствии со статьями 28 и 29 Федерального закона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>"О контрактной системе в сфере закупок товаров, работ, услуг для обеспечения государственных и муниципальных нужд" ("да" или "нет") Осуществление закупки у субъектов</w:t>
            </w:r>
            <w:proofErr w:type="gram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22E7C">
              <w:rPr>
                <w:rFonts w:eastAsia="Times New Roman"/>
                <w:sz w:val="24"/>
                <w:szCs w:val="24"/>
              </w:rPr>
              <w:t xml:space="preserve">малого предпринимательства и социально ориентированных некоммерческих организаций ("да" или </w:t>
            </w:r>
            <w:r w:rsidRPr="00C22E7C">
              <w:rPr>
                <w:rFonts w:eastAsia="Times New Roman"/>
                <w:sz w:val="24"/>
                <w:szCs w:val="24"/>
              </w:rPr>
              <w:lastRenderedPageBreak/>
              <w:t xml:space="preserve">"нет") Применение национального режима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при осуществлении закупок * Дополнительные требования к участникам закупки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отдельных видов товаров, работ, услуг * Сведения о проведении обязательного 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>общественного обсуждения закупки * Информация о банковском сопровождении контрактов/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>казначейском сопровождении контрактов * Обоснование внесения изменений * Наименование уполномоченного органа (учреждения) Наименование организатора проведения</w:t>
            </w:r>
            <w:r w:rsidRPr="00C22E7C">
              <w:rPr>
                <w:rFonts w:eastAsia="Times New Roman"/>
                <w:sz w:val="24"/>
                <w:szCs w:val="24"/>
              </w:rPr>
              <w:br w:type="page"/>
              <w:t xml:space="preserve">совместного конкурса или аукциона </w:t>
            </w:r>
            <w:proofErr w:type="gramEnd"/>
          </w:p>
        </w:tc>
      </w:tr>
      <w:tr w:rsidR="00C22E7C" w:rsidRPr="00C22E7C" w:rsidTr="00C22E7C">
        <w:trPr>
          <w:trHeight w:val="675"/>
        </w:trPr>
        <w:tc>
          <w:tcPr>
            <w:tcW w:w="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описание</w:t>
            </w:r>
          </w:p>
        </w:tc>
        <w:tc>
          <w:tcPr>
            <w:tcW w:w="16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последующие годы</w:t>
            </w:r>
          </w:p>
        </w:tc>
        <w:tc>
          <w:tcPr>
            <w:tcW w:w="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код по ОКЕИ</w:t>
            </w: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C22E7C">
              <w:rPr>
                <w:rFonts w:eastAsia="Times New Roman"/>
                <w:sz w:val="15"/>
                <w:szCs w:val="15"/>
              </w:rPr>
              <w:t>всего</w:t>
            </w:r>
            <w:r w:rsidRPr="00C22E7C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текущий финансовый год на плановый период последующие годы </w:t>
            </w:r>
            <w:proofErr w:type="gramStart"/>
            <w:r w:rsidRPr="00C22E7C">
              <w:rPr>
                <w:rFonts w:eastAsia="Times New Roman"/>
                <w:sz w:val="24"/>
                <w:szCs w:val="24"/>
              </w:rPr>
              <w:t>заявки исполнения контракта начала осуществления закупки окончания исполнения контракта</w:t>
            </w:r>
            <w:proofErr w:type="gram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22E7C" w:rsidRPr="00C22E7C" w:rsidTr="00C22E7C">
        <w:trPr>
          <w:trHeight w:val="2775"/>
        </w:trPr>
        <w:tc>
          <w:tcPr>
            <w:tcW w:w="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 первый год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 второй год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 первый год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на второй год</w:t>
            </w:r>
          </w:p>
        </w:tc>
      </w:tr>
      <w:tr w:rsidR="00C22E7C" w:rsidRPr="00C22E7C" w:rsidTr="00C22E7C">
        <w:trPr>
          <w:trHeight w:val="255"/>
        </w:trPr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14</w:t>
            </w:r>
            <w:r w:rsidRPr="00C22E7C">
              <w:rPr>
                <w:rFonts w:eastAsia="Times New Roman"/>
                <w:sz w:val="24"/>
                <w:szCs w:val="24"/>
              </w:rPr>
              <w:t xml:space="preserve">15 16 17 18 19 20 21 22 23 24 25 26 27 28 29 30 31 32 33 </w:t>
            </w:r>
          </w:p>
        </w:tc>
      </w:tr>
      <w:tr w:rsidR="00C22E7C" w:rsidRPr="00C22E7C" w:rsidTr="00C22E7C">
        <w:trPr>
          <w:trHeight w:val="225"/>
        </w:trPr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  <w:r w:rsidRPr="00C22E7C">
              <w:rPr>
                <w:rFonts w:eastAsia="Times New Roman"/>
                <w:sz w:val="24"/>
                <w:szCs w:val="24"/>
              </w:rPr>
              <w:t xml:space="preserve">                                      </w:t>
            </w:r>
          </w:p>
        </w:tc>
      </w:tr>
      <w:tr w:rsidR="00C22E7C" w:rsidRPr="00C22E7C" w:rsidTr="00C22E7C">
        <w:trPr>
          <w:trHeight w:val="225"/>
        </w:trPr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  <w:r w:rsidRPr="00C22E7C">
              <w:rPr>
                <w:rFonts w:eastAsia="Times New Roman"/>
                <w:sz w:val="24"/>
                <w:szCs w:val="24"/>
              </w:rPr>
              <w:t xml:space="preserve">                                      </w:t>
            </w:r>
          </w:p>
        </w:tc>
      </w:tr>
      <w:tr w:rsidR="00C22E7C" w:rsidRPr="00C22E7C" w:rsidTr="00C22E7C">
        <w:trPr>
          <w:trHeight w:val="225"/>
        </w:trPr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  <w:r w:rsidRPr="00C22E7C">
              <w:rPr>
                <w:rFonts w:eastAsia="Times New Roman"/>
                <w:sz w:val="24"/>
                <w:szCs w:val="24"/>
              </w:rPr>
              <w:t xml:space="preserve">                                      </w:t>
            </w:r>
          </w:p>
        </w:tc>
      </w:tr>
      <w:tr w:rsidR="00C22E7C" w:rsidRPr="00C22E7C" w:rsidTr="00C22E7C">
        <w:trPr>
          <w:trHeight w:val="630"/>
        </w:trPr>
        <w:tc>
          <w:tcPr>
            <w:tcW w:w="29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E7C" w:rsidRPr="00C22E7C" w:rsidRDefault="00C22E7C" w:rsidP="00C22E7C">
            <w:pPr>
              <w:jc w:val="right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Предусмотрено</w:t>
            </w:r>
            <w:r w:rsidRPr="00C22E7C">
              <w:rPr>
                <w:rFonts w:eastAsia="Times New Roman"/>
                <w:sz w:val="15"/>
                <w:szCs w:val="15"/>
              </w:rPr>
              <w:br/>
              <w:t>на осуществление закупок - всего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E7C" w:rsidRPr="00C22E7C" w:rsidRDefault="00C22E7C" w:rsidP="00C22E7C">
            <w:pPr>
              <w:jc w:val="right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22E7C">
              <w:rPr>
                <w:rFonts w:eastAsia="Times New Roman"/>
                <w:sz w:val="16"/>
                <w:szCs w:val="16"/>
              </w:rPr>
              <w:t>х</w:t>
            </w:r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22E7C" w:rsidRPr="00C22E7C" w:rsidTr="00C22E7C">
        <w:trPr>
          <w:trHeight w:val="840"/>
        </w:trPr>
        <w:tc>
          <w:tcPr>
            <w:tcW w:w="2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E7C" w:rsidRPr="00C22E7C" w:rsidRDefault="00C22E7C" w:rsidP="00C22E7C">
            <w:pPr>
              <w:jc w:val="right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в том числе:</w:t>
            </w:r>
            <w:r w:rsidRPr="00C22E7C">
              <w:rPr>
                <w:rFonts w:eastAsia="Times New Roman"/>
                <w:sz w:val="15"/>
                <w:szCs w:val="15"/>
              </w:rPr>
              <w:br/>
              <w:t>закупок путем проведения запроса котировок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E7C" w:rsidRPr="00C22E7C" w:rsidRDefault="00C22E7C" w:rsidP="00C22E7C">
            <w:pPr>
              <w:jc w:val="right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22E7C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22E7C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22E7C">
              <w:rPr>
                <w:rFonts w:eastAsia="Times New Roman"/>
                <w:sz w:val="16"/>
                <w:szCs w:val="16"/>
              </w:rPr>
              <w:t>х</w:t>
            </w:r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2E7C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C22E7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22E7C" w:rsidRPr="00C22E7C" w:rsidTr="00C22E7C">
        <w:trPr>
          <w:trHeight w:val="24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22E7C" w:rsidRPr="00C22E7C" w:rsidTr="00C22E7C">
        <w:trPr>
          <w:trHeight w:val="300"/>
        </w:trPr>
        <w:tc>
          <w:tcPr>
            <w:tcW w:w="52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  <w:tr w:rsidR="00C22E7C" w:rsidRPr="00C22E7C" w:rsidTr="00C22E7C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22E7C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22E7C">
              <w:rPr>
                <w:rFonts w:eastAsia="Times New Roman"/>
                <w:sz w:val="24"/>
                <w:szCs w:val="24"/>
              </w:rPr>
              <w:t xml:space="preserve">(подпись) (расшифровка подписи) </w:t>
            </w:r>
          </w:p>
        </w:tc>
      </w:tr>
      <w:tr w:rsidR="00C22E7C" w:rsidRPr="00C22E7C" w:rsidTr="00C22E7C">
        <w:trPr>
          <w:trHeight w:val="3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  <w:r w:rsidRPr="00C22E7C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C22E7C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C22E7C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22E7C" w:rsidRPr="00C22E7C" w:rsidTr="00C22E7C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C22E7C" w:rsidRDefault="00C22E7C" w:rsidP="00C22E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4054C3" w:rsidRDefault="004054C3">
      <w:bookmarkStart w:id="1" w:name="_GoBack"/>
      <w:bookmarkEnd w:id="1"/>
    </w:p>
    <w:sectPr w:rsidR="004054C3" w:rsidSect="00C22E7C">
      <w:pgSz w:w="16838" w:h="11906" w:orient="landscape"/>
      <w:pgMar w:top="1701" w:right="851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B10E8"/>
    <w:multiLevelType w:val="hybridMultilevel"/>
    <w:tmpl w:val="9CE2FB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9"/>
    <w:rsid w:val="004054C3"/>
    <w:rsid w:val="005B4F0D"/>
    <w:rsid w:val="00795F82"/>
    <w:rsid w:val="008F3EC9"/>
    <w:rsid w:val="0099611A"/>
    <w:rsid w:val="00C22E7C"/>
    <w:rsid w:val="00CF079F"/>
    <w:rsid w:val="00F2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7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1A"/>
    <w:rPr>
      <w:color w:val="0000FF"/>
      <w:u w:val="single"/>
    </w:rPr>
  </w:style>
  <w:style w:type="paragraph" w:customStyle="1" w:styleId="11">
    <w:name w:val="Абзац списка1"/>
    <w:basedOn w:val="a"/>
    <w:rsid w:val="0099611A"/>
    <w:pPr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95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95F8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9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79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7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1A"/>
    <w:rPr>
      <w:color w:val="0000FF"/>
      <w:u w:val="single"/>
    </w:rPr>
  </w:style>
  <w:style w:type="paragraph" w:customStyle="1" w:styleId="11">
    <w:name w:val="Абзац списка1"/>
    <w:basedOn w:val="a"/>
    <w:rsid w:val="0099611A"/>
    <w:pPr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95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95F8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9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79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Александр</cp:lastModifiedBy>
  <cp:revision>5</cp:revision>
  <dcterms:created xsi:type="dcterms:W3CDTF">2017-04-26T11:28:00Z</dcterms:created>
  <dcterms:modified xsi:type="dcterms:W3CDTF">2017-05-29T05:02:00Z</dcterms:modified>
</cp:coreProperties>
</file>